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ACA18F" w14:textId="3B74D522" w:rsidR="00FD02C6" w:rsidRDefault="00EF1E05">
      <w:r>
        <w:t xml:space="preserve">Follow hyperlink: </w:t>
      </w:r>
      <w:hyperlink r:id="rId4" w:history="1">
        <w:r w:rsidRPr="00EF1E05">
          <w:rPr>
            <w:rStyle w:val="Hyperlink"/>
          </w:rPr>
          <w:t>BS 5837:2012 | 30 Apr 2012 | BSI Knowledge (bsigroup.com)</w:t>
        </w:r>
      </w:hyperlink>
    </w:p>
    <w:sectPr w:rsidR="00FD02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E05"/>
    <w:rsid w:val="003237B9"/>
    <w:rsid w:val="004A0448"/>
    <w:rsid w:val="008F092B"/>
    <w:rsid w:val="00A107C9"/>
    <w:rsid w:val="00EF1E05"/>
    <w:rsid w:val="00FD0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8E01E7"/>
  <w15:chartTrackingRefBased/>
  <w15:docId w15:val="{007E2F32-E6A5-410A-8A04-29441D495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F1E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1E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1E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F1E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F1E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1E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F1E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F1E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1E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1E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1E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1E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F1E0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F1E0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F1E0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F1E0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F1E0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F1E0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F1E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F1E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F1E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F1E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F1E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F1E0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F1E0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F1E0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1E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1E0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F1E0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F1E0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1E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nowledge.bsigroup.com/products/trees-in-relation-to-design-demolition-and-construction-recommendations?version=standar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Bethany Stokes</dc:creator>
  <cp:keywords/>
  <dc:description/>
  <cp:lastModifiedBy>Bethany Stokes</cp:lastModifiedBy>
  <cp:revision>1</cp:revision>
  <dcterms:created xsi:type="dcterms:W3CDTF">2024-09-18T09:29:00Z</dcterms:created>
  <dcterms:modified xsi:type="dcterms:W3CDTF">2024-09-18T09:29:00Z</dcterms:modified>
</cp:coreProperties>
</file>