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6DEB1" w14:textId="4BD192AA" w:rsidR="00FD02C6" w:rsidRDefault="009952F5">
      <w:r>
        <w:t xml:space="preserve">Follow hyperlink: </w:t>
      </w:r>
      <w:hyperlink r:id="rId4" w:history="1">
        <w:r w:rsidRPr="009952F5">
          <w:rPr>
            <w:rStyle w:val="Hyperlink"/>
          </w:rPr>
          <w:t>Search the List - Find listed buildings, monuments, battlefields and more | Historic England</w:t>
        </w:r>
      </w:hyperlink>
    </w:p>
    <w:sectPr w:rsidR="00FD0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F5"/>
    <w:rsid w:val="003237B9"/>
    <w:rsid w:val="004A0448"/>
    <w:rsid w:val="008F092B"/>
    <w:rsid w:val="009952F5"/>
    <w:rsid w:val="00A107C9"/>
    <w:rsid w:val="00FD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B9AF5"/>
  <w15:chartTrackingRefBased/>
  <w15:docId w15:val="{6AE5A7C5-29A1-41AE-B91B-12709586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52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5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2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2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2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2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2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2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2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2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52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2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2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2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2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2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2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2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2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2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2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2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52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2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2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2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2F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52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istoricengland.org.uk/listing/the-li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Stokes</dc:creator>
  <cp:keywords/>
  <dc:description/>
  <cp:lastModifiedBy>Bethany Stokes</cp:lastModifiedBy>
  <cp:revision>1</cp:revision>
  <dcterms:created xsi:type="dcterms:W3CDTF">2024-09-18T10:32:00Z</dcterms:created>
  <dcterms:modified xsi:type="dcterms:W3CDTF">2024-09-18T10:33:00Z</dcterms:modified>
</cp:coreProperties>
</file>